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1F" w:rsidRDefault="00C52171">
      <w:pPr>
        <w:pStyle w:val="ConsPlusTitle0"/>
        <w:jc w:val="center"/>
        <w:outlineLvl w:val="0"/>
      </w:pPr>
      <w:r>
        <w:t>ГУБЕРНАТОР МОСКОВСКОЙ ОБЛАСТИ</w:t>
      </w:r>
    </w:p>
    <w:p w:rsidR="00A0331F" w:rsidRDefault="00A0331F">
      <w:pPr>
        <w:pStyle w:val="ConsPlusTitle0"/>
        <w:jc w:val="center"/>
      </w:pPr>
    </w:p>
    <w:p w:rsidR="00A0331F" w:rsidRDefault="00C52171">
      <w:pPr>
        <w:pStyle w:val="ConsPlusTitle0"/>
        <w:jc w:val="center"/>
      </w:pPr>
      <w:r>
        <w:t>ПОСТАНОВЛЕНИЕ</w:t>
      </w:r>
    </w:p>
    <w:p w:rsidR="00A0331F" w:rsidRDefault="00C52171">
      <w:pPr>
        <w:pStyle w:val="ConsPlusTitle0"/>
        <w:jc w:val="center"/>
      </w:pPr>
      <w:r>
        <w:t>от 24 июня 2014 г. N 115-ПГ</w:t>
      </w:r>
    </w:p>
    <w:p w:rsidR="00A0331F" w:rsidRDefault="00A0331F">
      <w:pPr>
        <w:pStyle w:val="ConsPlusTitle0"/>
        <w:jc w:val="center"/>
      </w:pPr>
    </w:p>
    <w:p w:rsidR="00A0331F" w:rsidRDefault="00C52171">
      <w:pPr>
        <w:pStyle w:val="ConsPlusTitle0"/>
        <w:jc w:val="center"/>
      </w:pPr>
      <w:r>
        <w:t>ОБ УТВЕРЖДЕНИИ ПОЛОЖЕНИЯ О КОМИССИЯХ ПО СОБЛЮДЕНИЮ</w:t>
      </w:r>
    </w:p>
    <w:p w:rsidR="00A0331F" w:rsidRDefault="00C52171">
      <w:pPr>
        <w:pStyle w:val="ConsPlusTitle0"/>
        <w:jc w:val="center"/>
      </w:pPr>
      <w:r>
        <w:t>ТРЕБОВАНИЙ К СЛУЖЕБНОМУ ПОВЕДЕНИЮ МУНИЦИПАЛЬНЫХ СЛУЖАЩИХ</w:t>
      </w:r>
    </w:p>
    <w:p w:rsidR="00A0331F" w:rsidRDefault="00C52171">
      <w:pPr>
        <w:pStyle w:val="ConsPlusTitle0"/>
        <w:jc w:val="center"/>
      </w:pPr>
      <w:r>
        <w:t>МУНИЦИПАЛЬНЫХ ОБРАЗОВАНИЙ МОСКОВСКОЙ ОБЛАСТИ</w:t>
      </w:r>
    </w:p>
    <w:p w:rsidR="00A0331F" w:rsidRDefault="00C52171">
      <w:pPr>
        <w:pStyle w:val="ConsPlusTitle0"/>
        <w:jc w:val="center"/>
      </w:pPr>
      <w:r>
        <w:t>И УРЕГУЛИРОВАНИЮ КОНФЛИКТА ИНТЕРЕСОВ</w:t>
      </w:r>
    </w:p>
    <w:p w:rsidR="00A0331F" w:rsidRDefault="00A033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33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31F" w:rsidRDefault="00A033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31F" w:rsidRDefault="00A033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31F" w:rsidRDefault="00C5217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31F" w:rsidRDefault="00C5217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Губернатора МО от 31.03.2022 N 94-ПГ &quot;О внесении изменений в некоторые постановления Губернатора Московской области по вопросам противодействия корруп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МО от 31.03.2022 N 94-ПГ)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31F" w:rsidRDefault="00A0331F">
            <w:pPr>
              <w:pStyle w:val="ConsPlusNormal0"/>
            </w:pPr>
          </w:p>
        </w:tc>
      </w:tr>
    </w:tbl>
    <w:p w:rsidR="00A0331F" w:rsidRDefault="00A0331F">
      <w:pPr>
        <w:pStyle w:val="ConsPlusNormal0"/>
        <w:jc w:val="both"/>
      </w:pPr>
    </w:p>
    <w:p w:rsidR="00A0331F" w:rsidRDefault="00C52171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7" w:tooltip="Федеральный закон от 02.03.2007 N 25-ФЗ (ред. от 10.07.2023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02.03.2007 N </w:t>
      </w:r>
      <w:r>
        <w:t xml:space="preserve">25-ФЗ "О муниципальной службе в Российской Федерации", Федеральным </w:t>
      </w:r>
      <w:hyperlink r:id="rId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9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</w:t>
      </w:r>
      <w:r>
        <w:t xml:space="preserve">гулированию конфликта интересов", и в целях реализации </w:t>
      </w:r>
      <w:hyperlink r:id="rId10" w:tooltip="Закон Московской области от 24.07.2007 N 137/2007-ОЗ (ред. от 31.05.2023) &quot;О муниципальной службе в Московской области&quot; (принят постановлением Мособлдумы от 11.07.2007 N 26/14-П) (вместе с &quot;Реестром должностей муниципальной службы в Московской области&quot;) {Консу">
        <w:r>
          <w:rPr>
            <w:color w:val="0000FF"/>
          </w:rPr>
          <w:t>Закона</w:t>
        </w:r>
      </w:hyperlink>
      <w:r>
        <w:t xml:space="preserve"> Московской обл</w:t>
      </w:r>
      <w:r>
        <w:t>асти N 137/2007-ОЗ "О муниципальной службе в Московской области" постановляю: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0" w:tooltip="ПОЛОЖЕНИЕ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муниципальных служащих муниципальных образ</w:t>
      </w:r>
      <w:r>
        <w:t>ований Московской области и урегулированию конфликта интересов.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2. Главному управлению по информационной политике Московской области опубликовать настоящее постановление в газете "Ежедневные новости. Подмосковье" и разместить (опубликовать) на Интернет-пор</w:t>
      </w:r>
      <w:r>
        <w:t>тале Правительства Московской области.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 xml:space="preserve">3. Утратил силу. - </w:t>
      </w:r>
      <w:hyperlink r:id="rId11" w:tooltip="Постановление Губернатора МО от 31.03.2022 N 94-ПГ &quot;О внесении изменений в некоторые постановления Губернатора Московской области по вопросам противодействия коррупции&quot;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МО от 31.03.2022 N 94-ПГ.</w:t>
      </w:r>
    </w:p>
    <w:p w:rsidR="00A0331F" w:rsidRDefault="00A0331F">
      <w:pPr>
        <w:pStyle w:val="ConsPlusNormal0"/>
        <w:jc w:val="both"/>
      </w:pPr>
    </w:p>
    <w:p w:rsidR="00A0331F" w:rsidRDefault="00C52171">
      <w:pPr>
        <w:pStyle w:val="ConsPlusNormal0"/>
        <w:jc w:val="right"/>
      </w:pPr>
      <w:r>
        <w:t>Губернатор Московской области</w:t>
      </w:r>
    </w:p>
    <w:p w:rsidR="00A0331F" w:rsidRDefault="00C52171">
      <w:pPr>
        <w:pStyle w:val="ConsPlusNormal0"/>
        <w:jc w:val="right"/>
      </w:pPr>
      <w:r>
        <w:t>А.Ю. Воробьев</w:t>
      </w:r>
    </w:p>
    <w:p w:rsidR="00A0331F" w:rsidRDefault="00A0331F">
      <w:pPr>
        <w:pStyle w:val="ConsPlusNormal0"/>
        <w:jc w:val="both"/>
      </w:pPr>
    </w:p>
    <w:p w:rsidR="00A0331F" w:rsidRDefault="00A0331F">
      <w:pPr>
        <w:pStyle w:val="ConsPlusNormal0"/>
        <w:jc w:val="both"/>
      </w:pPr>
    </w:p>
    <w:p w:rsidR="00A0331F" w:rsidRDefault="00A0331F">
      <w:pPr>
        <w:pStyle w:val="ConsPlusNormal0"/>
        <w:jc w:val="both"/>
      </w:pPr>
    </w:p>
    <w:p w:rsidR="00A0331F" w:rsidRDefault="00A0331F">
      <w:pPr>
        <w:pStyle w:val="ConsPlusNormal0"/>
        <w:jc w:val="both"/>
      </w:pPr>
    </w:p>
    <w:p w:rsidR="00A0331F" w:rsidRDefault="00A0331F">
      <w:pPr>
        <w:pStyle w:val="ConsPlusNormal0"/>
        <w:jc w:val="both"/>
      </w:pPr>
    </w:p>
    <w:p w:rsidR="00A0331F" w:rsidRDefault="00C52171">
      <w:pPr>
        <w:pStyle w:val="ConsPlusNormal0"/>
        <w:jc w:val="right"/>
        <w:outlineLvl w:val="0"/>
      </w:pPr>
      <w:r>
        <w:t>Утверждено</w:t>
      </w:r>
    </w:p>
    <w:p w:rsidR="00A0331F" w:rsidRDefault="00C52171">
      <w:pPr>
        <w:pStyle w:val="ConsPlusNormal0"/>
        <w:jc w:val="right"/>
      </w:pPr>
      <w:r>
        <w:t>постановлением Губернатора</w:t>
      </w:r>
    </w:p>
    <w:p w:rsidR="00A0331F" w:rsidRDefault="00C52171">
      <w:pPr>
        <w:pStyle w:val="ConsPlusNormal0"/>
        <w:jc w:val="right"/>
      </w:pPr>
      <w:r>
        <w:t>Московской области</w:t>
      </w:r>
    </w:p>
    <w:p w:rsidR="00A0331F" w:rsidRDefault="00C52171">
      <w:pPr>
        <w:pStyle w:val="ConsPlusNormal0"/>
        <w:jc w:val="right"/>
      </w:pPr>
      <w:r>
        <w:t>от 24 июня 2014 г. N 115-ПГ</w:t>
      </w:r>
    </w:p>
    <w:p w:rsidR="00A0331F" w:rsidRDefault="00A0331F">
      <w:pPr>
        <w:pStyle w:val="ConsPlusNormal0"/>
        <w:jc w:val="both"/>
      </w:pPr>
    </w:p>
    <w:p w:rsidR="00A0331F" w:rsidRDefault="00C52171">
      <w:pPr>
        <w:pStyle w:val="ConsPlusTitle0"/>
        <w:jc w:val="center"/>
      </w:pPr>
      <w:bookmarkStart w:id="0" w:name="P30"/>
      <w:bookmarkEnd w:id="0"/>
      <w:r>
        <w:t>ПОЛОЖЕНИЕ</w:t>
      </w:r>
    </w:p>
    <w:p w:rsidR="00A0331F" w:rsidRDefault="00C52171">
      <w:pPr>
        <w:pStyle w:val="ConsPlusTitle0"/>
        <w:jc w:val="center"/>
      </w:pPr>
      <w:r>
        <w:t>О КОМИССИЯХ ПО СОБЛЮДЕНИЮ ТРЕБОВАНИЙ К СЛУЖЕБНОМУ ПОВЕДЕНИЮ</w:t>
      </w:r>
    </w:p>
    <w:p w:rsidR="00A0331F" w:rsidRDefault="00C52171">
      <w:pPr>
        <w:pStyle w:val="ConsPlusTitle0"/>
        <w:jc w:val="center"/>
      </w:pPr>
      <w:r>
        <w:t>МУНИЦИПАЛЬНЫХ СЛУЖАЩИХ МУНИЦИПАЛЬНЫХ ОБРАЗОВАНИЙ</w:t>
      </w:r>
    </w:p>
    <w:p w:rsidR="00A0331F" w:rsidRDefault="00C52171">
      <w:pPr>
        <w:pStyle w:val="ConsPlusTitle0"/>
        <w:jc w:val="center"/>
      </w:pPr>
      <w:r>
        <w:t>МОСКОВСКОЙ ОБЛАСТИ И УРЕГУЛИРОВАНИЮ КОНФЛИКТА ИНТЕРЕСОВ</w:t>
      </w:r>
    </w:p>
    <w:p w:rsidR="00A0331F" w:rsidRDefault="00A033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33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31F" w:rsidRDefault="00A033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31F" w:rsidRDefault="00A033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31F" w:rsidRDefault="00C5217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31F" w:rsidRDefault="00C5217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Губернатора МО от 31.03.2022 N 94-ПГ &quot;О внесении изменений в некоторые постановления Губернатора Московской области по вопросам противодействия корруп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МО от 31.03.2022 N 94-ПГ)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31F" w:rsidRDefault="00A0331F">
            <w:pPr>
              <w:pStyle w:val="ConsPlusNormal0"/>
            </w:pPr>
          </w:p>
        </w:tc>
      </w:tr>
    </w:tbl>
    <w:p w:rsidR="00A0331F" w:rsidRDefault="00A0331F">
      <w:pPr>
        <w:pStyle w:val="ConsPlusNormal0"/>
        <w:jc w:val="both"/>
      </w:pPr>
    </w:p>
    <w:p w:rsidR="00A0331F" w:rsidRDefault="00C52171">
      <w:pPr>
        <w:pStyle w:val="ConsPlusNormal0"/>
        <w:ind w:firstLine="540"/>
        <w:jc w:val="both"/>
      </w:pPr>
      <w:r>
        <w:t>1. Настоящим Положением определяется порядок образования комиссий по соблюдению требовани</w:t>
      </w:r>
      <w:r>
        <w:t>й к служебному поведению муниципальных служащих муниципальных образований Московской области и урегулированию конфликта интересов (далее - комиссии, комиссия), образуемых в органах местного самоуправления муниципальных образований Московской области (далее</w:t>
      </w:r>
      <w:r>
        <w:t xml:space="preserve"> - органы местного самоуправления) в соответствии с Федеральным </w:t>
      </w:r>
      <w:hyperlink r:id="rId13" w:tooltip="Федеральный закон от 02.03.2007 N 25-ФЗ (ред. от 10.07.2023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Федеральным </w:t>
      </w:r>
      <w:hyperlink r:id="rId14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25.12.2008 N 273-Ф</w:t>
      </w:r>
      <w:r>
        <w:t>З "О противодействии коррупции".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 xml:space="preserve">2. Комиссии в своей деятельности руководствуются </w:t>
      </w:r>
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</w:t>
      </w:r>
      <w:r>
        <w:t xml:space="preserve">правовыми актами </w:t>
      </w:r>
      <w:r>
        <w:lastRenderedPageBreak/>
        <w:t>Президента Российской Федерации, Правительства Российской Федерации, нормативными правовыми актами Московской области, настоящим Положением, а также правовыми актами органов местного самоуправления.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3. Основной задачей комиссий является со</w:t>
      </w:r>
      <w:r>
        <w:t>действие органам местного самоуправления: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а) в обеспечении соблюдения муниципальными служащими муниципальных образований Московской области (далее - муниципальные служащие) ограничений и запретов, требований о предотвращении или урегулировании конфликта ин</w:t>
      </w:r>
      <w:r>
        <w:t>тересов, а также в обеспечении исполнения ими обязанностей, установленных законодательством Российской Федерации (далее - требования к служебному поведению и (или) требования об урегулировании конфликта интересов);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б) в осуществлении в органе местного самоуправления мер по предупреждению коррупции.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муниципальных служащих и (или) требований об урегулировании конфликта интересо</w:t>
      </w:r>
      <w:r>
        <w:t>в, в органах местного самоуправления.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</w:t>
      </w:r>
      <w:r>
        <w:t>стного самоуправления, рассматриваются комиссией соответствующего органа местного самоуправления.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Комиссия образуется правовым актом органа местного самоуправления. Порядок деятельности комиссии, а также ее состав утверждаются руководителем органа местного</w:t>
      </w:r>
      <w:r>
        <w:t xml:space="preserve"> самоуправления в соответствии с настоящим Положением.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</w:t>
      </w:r>
      <w:r>
        <w:t>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6. В состав комиссии входят: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заместитель ру</w:t>
      </w:r>
      <w:r>
        <w:t>ководителя органа местного самоуправления (председатель комиссии), руководитель подразделения,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орга</w:t>
      </w:r>
      <w:r>
        <w:t>на местного самоуправления (секретарь комиссии),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A0331F" w:rsidRDefault="00C52171">
      <w:pPr>
        <w:pStyle w:val="ConsPlusNormal0"/>
        <w:jc w:val="both"/>
      </w:pPr>
      <w:r>
        <w:t>(в</w:t>
      </w:r>
      <w:r>
        <w:t xml:space="preserve"> ред. </w:t>
      </w:r>
      <w:hyperlink r:id="rId16" w:tooltip="Постановление Губернатора МО от 31.03.2022 N 94-ПГ &quot;О внесении изменений в некоторые постановления Губернатора Москов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МО от 31.03.2022 N 94-ПГ)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7. Руководитель органа местного самоуправления вправе принять решение о включении в состав ком</w:t>
      </w:r>
      <w:r>
        <w:t>иссии: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а) представителя общественной палаты муниципального образования, образованного в соответствии с законодательством;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б) представителя общественной организации ветеранов муниципального образования;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 xml:space="preserve">в) представителя профсоюзной организации, действующей </w:t>
      </w:r>
      <w:r>
        <w:t>в установленном порядке в органе местного самоуправления;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г) представителя (представителей)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</w:t>
      </w:r>
      <w:r>
        <w:t>нной и муниципальной службой.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 xml:space="preserve">9. Состав комиссии формируется таким образом, </w:t>
      </w:r>
      <w:r>
        <w:t xml:space="preserve">чтобы исключить возможность возникновения </w:t>
      </w:r>
      <w:r>
        <w:lastRenderedPageBreak/>
        <w:t>конфликта интересов, который мог бы повлиять на принимаемые комиссией решения.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а) непосредственный руководитель муниципального служащего, в отноше</w:t>
      </w:r>
      <w:r>
        <w:t>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</w:t>
      </w:r>
      <w:r>
        <w:t>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б) другие муниципальные служащие, замещающие должности муниципальной службы в органе местного самоупр</w:t>
      </w:r>
      <w:r>
        <w:t>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</w:t>
      </w:r>
      <w:r>
        <w:t>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</w:t>
      </w:r>
      <w:r>
        <w:t>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0331F" w:rsidRDefault="00C52171">
      <w:pPr>
        <w:pStyle w:val="ConsPlusNormal0"/>
        <w:spacing w:before="200"/>
        <w:ind w:firstLine="540"/>
        <w:jc w:val="both"/>
      </w:pPr>
      <w:r>
        <w:t>11. Решение комиссии оформляется протоколом в п</w:t>
      </w:r>
      <w:r>
        <w:t>орядке, определяемом правовым актом органа местного самоуправления.</w:t>
      </w:r>
    </w:p>
    <w:p w:rsidR="00A0331F" w:rsidRDefault="00A0331F">
      <w:pPr>
        <w:pStyle w:val="ConsPlusNormal0"/>
        <w:jc w:val="both"/>
      </w:pPr>
    </w:p>
    <w:p w:rsidR="00A0331F" w:rsidRDefault="00A0331F">
      <w:pPr>
        <w:pStyle w:val="ConsPlusNormal0"/>
        <w:jc w:val="both"/>
      </w:pPr>
    </w:p>
    <w:p w:rsidR="00A0331F" w:rsidRDefault="00A0331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033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71" w:rsidRDefault="00C52171">
      <w:r>
        <w:separator/>
      </w:r>
    </w:p>
  </w:endnote>
  <w:endnote w:type="continuationSeparator" w:id="0">
    <w:p w:rsidR="00C52171" w:rsidRDefault="00C5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21" w:rsidRDefault="001818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1F" w:rsidRDefault="00A033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331F" w:rsidRDefault="00C52171">
    <w:pPr>
      <w:pStyle w:val="ConsPlusNormal0"/>
    </w:pPr>
    <w:bookmarkStart w:id="1" w:name="_GoBack"/>
    <w:bookmarkEnd w:id="1"/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1F" w:rsidRDefault="00A033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331F" w:rsidRDefault="00C5217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71" w:rsidRDefault="00C52171">
      <w:r>
        <w:separator/>
      </w:r>
    </w:p>
  </w:footnote>
  <w:footnote w:type="continuationSeparator" w:id="0">
    <w:p w:rsidR="00C52171" w:rsidRDefault="00C5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21" w:rsidRDefault="001818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1F" w:rsidRDefault="00A033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331F" w:rsidRDefault="00A0331F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1F" w:rsidRDefault="00A033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331F" w:rsidRDefault="00A0331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31F"/>
    <w:rsid w:val="00181821"/>
    <w:rsid w:val="00A0331F"/>
    <w:rsid w:val="00C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6D49078-2D51-4696-B02F-C9584A5F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81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821"/>
  </w:style>
  <w:style w:type="paragraph" w:styleId="a5">
    <w:name w:val="footer"/>
    <w:basedOn w:val="a"/>
    <w:link w:val="a6"/>
    <w:uiPriority w:val="99"/>
    <w:unhideWhenUsed/>
    <w:rsid w:val="001818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D243DB8CE982FBD2DA9F4C6302659D3C0D208F311337276A09283D2499FBE46765DD28C889867A5D613FABAP7SEO" TargetMode="External"/><Relationship Id="rId13" Type="http://schemas.openxmlformats.org/officeDocument/2006/relationships/hyperlink" Target="consultantplus://offline/ref=272D243DB8CE982FBD2DA9F4C6302659D3C1D10BF711337276A09283D2499FBE46765DD28C889867A5D613FABAP7SEO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272D243DB8CE982FBD2DA9F4C6302659D3C1D10BF711337276A09283D2499FBE547605DD8D84D236E89D1CF8BF63BAAB40E3D4A9P5S1O" TargetMode="External"/><Relationship Id="rId12" Type="http://schemas.openxmlformats.org/officeDocument/2006/relationships/hyperlink" Target="consultantplus://offline/ref=272D243DB8CE982FBD2DA8FAD3302659D4C1D50BF61A337276A09283D2499FBE547605DE8E8F8665AEC345ABFC28B7A059FFD4A24CFC4A5CPDSFO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2D243DB8CE982FBD2DA8FAD3302659D4C1D50BF61A337276A09283D2499FBE547605DE8E8F8665AFC345ABFC28B7A059FFD4A24CFC4A5CPDSFO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D243DB8CE982FBD2DA8FAD3302659D4C1D50BF61A337276A09283D2499FBE547605DE8E8F8665ACC345ABFC28B7A059FFD4A24CFC4A5CPDSFO" TargetMode="External"/><Relationship Id="rId11" Type="http://schemas.openxmlformats.org/officeDocument/2006/relationships/hyperlink" Target="consultantplus://offline/ref=272D243DB8CE982FBD2DA8FAD3302659D4C1D50BF61A337276A09283D2499FBE547605DE8E8F8665ADC345ABFC28B7A059FFD4A24CFC4A5CPDSFO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72D243DB8CE982FBD2DA9F4C6302659D5CCD709FB4F647027F59C86DA19C5AE423F0AD8908F8F79AEC813PFS9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72D243DB8CE982FBD2DA8FAD3302659D4CCD105F01A337276A09283D2499FBE547605DE8E8F8267A9C345ABFC28B7A059FFD4A24CFC4A5CPDSFO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2D243DB8CE982FBD2DA9F4C6302659D3C1D00BF31F337276A09283D2499FBE46765DD28C889867A5D613FABAP7SEO" TargetMode="External"/><Relationship Id="rId14" Type="http://schemas.openxmlformats.org/officeDocument/2006/relationships/hyperlink" Target="consultantplus://offline/ref=272D243DB8CE982FBD2DA9F4C6302659D3C0D208F311337276A09283D2499FBE46765DD28C889867A5D613FABAP7SE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1698</Words>
  <Characters>9681</Characters>
  <Application>Microsoft Office Word</Application>
  <DocSecurity>0</DocSecurity>
  <Lines>80</Lines>
  <Paragraphs>22</Paragraphs>
  <ScaleCrop>false</ScaleCrop>
  <Company>КонсультантПлюс Версия 4023.00.09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МО от 24.06.2014 N 115-ПГ
(ред. от 31.03.2022)
"Об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интересов"</dc:title>
  <cp:lastModifiedBy>Ефимова О.Л.</cp:lastModifiedBy>
  <cp:revision>2</cp:revision>
  <dcterms:created xsi:type="dcterms:W3CDTF">2023-09-27T14:18:00Z</dcterms:created>
  <dcterms:modified xsi:type="dcterms:W3CDTF">2023-09-27T14:20:00Z</dcterms:modified>
</cp:coreProperties>
</file>